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4DC4842F" w:rsidR="00092A8D" w:rsidRDefault="00092A8D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01E8BAD0">
            <wp:simplePos x="0" y="0"/>
            <wp:positionH relativeFrom="margin">
              <wp:posOffset>-4445</wp:posOffset>
            </wp:positionH>
            <wp:positionV relativeFrom="paragraph">
              <wp:posOffset>352425</wp:posOffset>
            </wp:positionV>
            <wp:extent cx="928370" cy="899795"/>
            <wp:effectExtent l="0" t="0" r="5080" b="0"/>
            <wp:wrapSquare wrapText="bothSides"/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03972" w14:textId="77777777" w:rsidR="00D57833" w:rsidRPr="00D57833" w:rsidRDefault="00D57833" w:rsidP="0082130D">
      <w:pPr>
        <w:spacing w:after="0" w:line="240" w:lineRule="auto"/>
        <w:rPr>
          <w:rStyle w:val="berschrift1Zchn"/>
          <w:rFonts w:asciiTheme="minorHAnsi" w:hAnsiTheme="minorHAnsi" w:cstheme="minorHAnsi"/>
        </w:rPr>
      </w:pPr>
      <w:bookmarkStart w:id="0" w:name="_Hlk62131430"/>
      <w:r w:rsidRPr="00D57833">
        <w:rPr>
          <w:rStyle w:val="berschrift1Zchn"/>
          <w:rFonts w:asciiTheme="minorHAnsi" w:hAnsiTheme="minorHAnsi" w:cstheme="minorHAnsi"/>
        </w:rPr>
        <w:t>Arbeitsblatt:</w:t>
      </w:r>
    </w:p>
    <w:p w14:paraId="5A494A16" w14:textId="77777777" w:rsidR="00D57833" w:rsidRDefault="00D57833" w:rsidP="0082130D">
      <w:pPr>
        <w:spacing w:after="0" w:line="240" w:lineRule="auto"/>
        <w:rPr>
          <w:rStyle w:val="berschrift1Zchn"/>
          <w:rFonts w:asciiTheme="minorHAnsi" w:hAnsiTheme="minorHAnsi" w:cstheme="minorHAnsi"/>
          <w:sz w:val="44"/>
          <w:szCs w:val="44"/>
        </w:rPr>
      </w:pPr>
      <w:r w:rsidRPr="00D57833">
        <w:rPr>
          <w:rStyle w:val="berschrift1Zchn"/>
          <w:rFonts w:asciiTheme="minorHAnsi" w:hAnsiTheme="minorHAnsi" w:cstheme="minorHAnsi"/>
          <w:sz w:val="44"/>
          <w:szCs w:val="44"/>
        </w:rPr>
        <w:t>Die Anomalie des Wassers</w:t>
      </w:r>
    </w:p>
    <w:p w14:paraId="0C4A95D2" w14:textId="2EEDEB49" w:rsidR="00D57833" w:rsidRDefault="00D57833" w:rsidP="00D57833">
      <w:pPr>
        <w:tabs>
          <w:tab w:val="left" w:pos="2624"/>
        </w:tabs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cstheme="minorHAnsi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35F72F9E" wp14:editId="6DECC27B">
            <wp:simplePos x="0" y="0"/>
            <wp:positionH relativeFrom="column">
              <wp:posOffset>2605405</wp:posOffset>
            </wp:positionH>
            <wp:positionV relativeFrom="paragraph">
              <wp:posOffset>213995</wp:posOffset>
            </wp:positionV>
            <wp:extent cx="200025" cy="359410"/>
            <wp:effectExtent l="0" t="0" r="952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erschrift1Zchn"/>
          <w:rFonts w:asciiTheme="minorHAnsi" w:hAnsiTheme="minorHAnsi" w:cstheme="minorHAnsi"/>
          <w:sz w:val="44"/>
          <w:szCs w:val="44"/>
        </w:rPr>
        <w:tab/>
      </w:r>
    </w:p>
    <w:p w14:paraId="19C74D14" w14:textId="77777777" w:rsidR="0082130D" w:rsidRDefault="00287DAA" w:rsidP="0082130D">
      <w:pPr>
        <w:spacing w:after="0" w:line="360" w:lineRule="auto"/>
        <w:rPr>
          <w:rStyle w:val="berschrift1Zchn"/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502ACAA" wp14:editId="0E8ADC3A">
            <wp:simplePos x="0" y="0"/>
            <wp:positionH relativeFrom="column">
              <wp:posOffset>-61595</wp:posOffset>
            </wp:positionH>
            <wp:positionV relativeFrom="paragraph">
              <wp:posOffset>268605</wp:posOffset>
            </wp:positionV>
            <wp:extent cx="579755" cy="449580"/>
            <wp:effectExtent l="0" t="0" r="0" b="7620"/>
            <wp:wrapSquare wrapText="bothSides"/>
            <wp:docPr id="35" name="Grafik 3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5" descr="Ein Bild, das Text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833" w:rsidRPr="00D57833">
        <w:rPr>
          <w:rStyle w:val="berschrift1Zchn"/>
          <w:rFonts w:asciiTheme="minorHAnsi" w:hAnsiTheme="minorHAnsi" w:cstheme="minorHAnsi"/>
          <w:b/>
          <w:bCs/>
        </w:rPr>
        <w:t>Arbeitsaufträge in Einzelarbeit</w:t>
      </w:r>
    </w:p>
    <w:p w14:paraId="3E082F5F" w14:textId="44E7152C" w:rsidR="0082130D" w:rsidRPr="0082130D" w:rsidRDefault="00D57833" w:rsidP="0082130D">
      <w:pPr>
        <w:pStyle w:val="Listenabsatz"/>
        <w:numPr>
          <w:ilvl w:val="0"/>
          <w:numId w:val="22"/>
        </w:numPr>
        <w:spacing w:after="0" w:line="240" w:lineRule="auto"/>
        <w:ind w:left="1208" w:hanging="851"/>
        <w:rPr>
          <w:color w:val="2F5496" w:themeColor="accent1" w:themeShade="BF"/>
        </w:rPr>
      </w:pPr>
      <w:r w:rsidRPr="0082130D">
        <w:rPr>
          <w:color w:val="000000" w:themeColor="text1"/>
        </w:rPr>
        <w:t xml:space="preserve">Wasser hat eine </w:t>
      </w:r>
      <w:proofErr w:type="gramStart"/>
      <w:r w:rsidRPr="0082130D">
        <w:rPr>
          <w:color w:val="000000" w:themeColor="text1"/>
        </w:rPr>
        <w:t>ganz besondere</w:t>
      </w:r>
      <w:proofErr w:type="gramEnd"/>
      <w:r w:rsidRPr="0082130D">
        <w:rPr>
          <w:color w:val="000000" w:themeColor="text1"/>
        </w:rPr>
        <w:t xml:space="preserve"> Eigenschaft, die keine andere Flüssigkeit hat. Informiere dich dazu auf der Internetseite </w:t>
      </w:r>
      <w:hyperlink r:id="rId15" w:history="1">
        <w:r w:rsidRPr="005874BA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klassewasser.de Anomalie des Wassers - Jugendliche &gt; Wasser-Wissen &gt; Physik &gt; Die Anomalie des Wassers</w:t>
        </w:r>
      </w:hyperlink>
      <w:r w:rsidRPr="0082130D">
        <w:rPr>
          <w:color w:val="2F5496" w:themeColor="accent1" w:themeShade="BF"/>
        </w:rPr>
        <w:t>.</w:t>
      </w:r>
      <w:bookmarkEnd w:id="0"/>
    </w:p>
    <w:p w14:paraId="74A9EFC6" w14:textId="77777777" w:rsidR="0082130D" w:rsidRPr="0082130D" w:rsidRDefault="0082130D" w:rsidP="0082130D">
      <w:pPr>
        <w:spacing w:after="0" w:line="240" w:lineRule="auto"/>
        <w:rPr>
          <w:color w:val="2F5496" w:themeColor="accent1" w:themeShade="BF"/>
        </w:rPr>
      </w:pPr>
    </w:p>
    <w:p w14:paraId="702ED3AC" w14:textId="70536475" w:rsidR="00224AA1" w:rsidRPr="0082130D" w:rsidRDefault="0082130D" w:rsidP="00D83B1D">
      <w:pPr>
        <w:spacing w:after="0" w:line="240" w:lineRule="auto"/>
        <w:ind w:left="1191" w:hanging="227"/>
        <w:rPr>
          <w:rFonts w:eastAsiaTheme="majorEastAsia"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922AD3" wp14:editId="3567A805">
            <wp:simplePos x="0" y="0"/>
            <wp:positionH relativeFrom="leftMargin">
              <wp:posOffset>837777</wp:posOffset>
            </wp:positionH>
            <wp:positionV relativeFrom="paragraph">
              <wp:posOffset>674793</wp:posOffset>
            </wp:positionV>
            <wp:extent cx="406400" cy="449580"/>
            <wp:effectExtent l="0" t="0" r="0" b="7620"/>
            <wp:wrapSquare wrapText="bothSides"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AA1">
        <w:rPr>
          <w:rFonts w:cstheme="minorHAnsi"/>
          <w:noProof/>
        </w:rPr>
        <w:drawing>
          <wp:anchor distT="0" distB="0" distL="114300" distR="114300" simplePos="0" relativeHeight="251681792" behindDoc="0" locked="0" layoutInCell="1" allowOverlap="1" wp14:anchorId="607B9879" wp14:editId="36F9E025">
            <wp:simplePos x="0" y="0"/>
            <wp:positionH relativeFrom="column">
              <wp:posOffset>234315</wp:posOffset>
            </wp:positionH>
            <wp:positionV relativeFrom="paragraph">
              <wp:posOffset>455295</wp:posOffset>
            </wp:positionV>
            <wp:extent cx="5588000" cy="245745"/>
            <wp:effectExtent l="0" t="0" r="0" b="190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>2</w:t>
      </w:r>
      <w:r w:rsidRPr="0082130D">
        <w:t>.</w:t>
      </w:r>
      <w:r>
        <w:t xml:space="preserve"> </w:t>
      </w:r>
      <w:r w:rsidR="00CA7471">
        <w:t>Tr</w:t>
      </w:r>
      <w:r w:rsidR="00D57833">
        <w:t xml:space="preserve">age mithilfe der Informationen auf </w:t>
      </w:r>
      <w:hyperlink r:id="rId18" w:history="1">
        <w:r w:rsidR="00D57833" w:rsidRPr="00697A34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klassewasser.de</w:t>
        </w:r>
      </w:hyperlink>
      <w:r w:rsidR="00D57833">
        <w:t xml:space="preserve"> die fehlenden Informationen zusammen, sodass du eine übersichtliche Zusammenfassung erhältst.</w:t>
      </w:r>
    </w:p>
    <w:p w14:paraId="5B344AAE" w14:textId="6F9CB425" w:rsidR="00D83B1D" w:rsidRDefault="0082130D" w:rsidP="00FF366D">
      <w:pPr>
        <w:spacing w:line="360" w:lineRule="auto"/>
        <w:ind w:left="1134"/>
        <w:rPr>
          <w:rFonts w:cstheme="minorHAnsi"/>
        </w:rPr>
      </w:pPr>
      <w:r w:rsidRPr="0082130D">
        <w:rPr>
          <w:rFonts w:cstheme="minorHAnsi"/>
        </w:rPr>
        <w:t xml:space="preserve">Bei einer Temperaturerhöhung von 0 °C auf 4 °C ______________ sich Wasser ______________. Erst wenn es über 4 °C erhitzt wird, ______________ es sich wieder ______________. Dies ist Vergleich zu anderen Stoffen ein ungewöhnliches Verhalten. Man nennt es die _____________________________. </w:t>
      </w:r>
    </w:p>
    <w:p w14:paraId="658F6177" w14:textId="3A0AC4E4" w:rsidR="00D83B1D" w:rsidRPr="00D83B1D" w:rsidRDefault="00D53251" w:rsidP="00FF366D">
      <w:pPr>
        <w:spacing w:line="360" w:lineRule="auto"/>
        <w:ind w:left="1134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93056" behindDoc="0" locked="0" layoutInCell="1" allowOverlap="1" wp14:anchorId="662EB30C" wp14:editId="35799B20">
            <wp:simplePos x="0" y="0"/>
            <wp:positionH relativeFrom="column">
              <wp:posOffset>-332528</wp:posOffset>
            </wp:positionH>
            <wp:positionV relativeFrom="paragraph">
              <wp:posOffset>506942</wp:posOffset>
            </wp:positionV>
            <wp:extent cx="2766300" cy="3497883"/>
            <wp:effectExtent l="0" t="0" r="0" b="7620"/>
            <wp:wrapSquare wrapText="bothSides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300" cy="349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83840" behindDoc="0" locked="0" layoutInCell="1" allowOverlap="1" wp14:anchorId="6CBE81C2" wp14:editId="0B522815">
            <wp:simplePos x="0" y="0"/>
            <wp:positionH relativeFrom="column">
              <wp:posOffset>174202</wp:posOffset>
            </wp:positionH>
            <wp:positionV relativeFrom="paragraph">
              <wp:posOffset>331681</wp:posOffset>
            </wp:positionV>
            <wp:extent cx="5588000" cy="246380"/>
            <wp:effectExtent l="0" t="0" r="0" b="127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30D" w:rsidRPr="0082130D">
        <w:rPr>
          <w:rFonts w:cstheme="minorHAnsi"/>
        </w:rPr>
        <w:t>Seine Größte Dichte hat Wasser bei ____________.</w:t>
      </w:r>
    </w:p>
    <w:p w14:paraId="151D6CBE" w14:textId="21E14A42" w:rsidR="00D83B1D" w:rsidRDefault="00D53251" w:rsidP="00D53251">
      <w:pPr>
        <w:widowControl w:val="0"/>
        <w:ind w:left="4933" w:hanging="227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4E1843A" wp14:editId="32D81CDF">
            <wp:simplePos x="0" y="0"/>
            <wp:positionH relativeFrom="column">
              <wp:posOffset>2482215</wp:posOffset>
            </wp:positionH>
            <wp:positionV relativeFrom="paragraph">
              <wp:posOffset>301625</wp:posOffset>
            </wp:positionV>
            <wp:extent cx="403860" cy="441960"/>
            <wp:effectExtent l="0" t="0" r="0" b="0"/>
            <wp:wrapSquare wrapText="bothSides"/>
            <wp:docPr id="36" name="Grafik 36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6" descr="Ein Bild, das Werkzeug enthält.&#10;&#10;Automatisch generierte Beschreib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1D">
        <w:t xml:space="preserve">3. Erläutere, warum Wasser als </w:t>
      </w:r>
      <w:r>
        <w:t xml:space="preserve">   </w:t>
      </w:r>
      <w:r w:rsidR="00D83B1D">
        <w:t>Thermometersubstanz ungeeignet ist. Betrachte hierfür insbesondere die Grafik</w:t>
      </w:r>
      <w:r>
        <w:t xml:space="preserve"> </w:t>
      </w:r>
      <w:r w:rsidR="00D83B1D">
        <w:t>zur</w:t>
      </w:r>
      <w:r>
        <w:t xml:space="preserve"> </w:t>
      </w:r>
      <w:r w:rsidR="00D83B1D">
        <w:t>Dichteanomalie.</w:t>
      </w:r>
    </w:p>
    <w:p w14:paraId="73B99125" w14:textId="1F84A1E5" w:rsidR="00F92DC5" w:rsidRPr="00D83B1D" w:rsidRDefault="00D53251" w:rsidP="00D83B1D">
      <w:pPr>
        <w:rPr>
          <w:rFonts w:cstheme="minorHAnsi"/>
        </w:rPr>
      </w:pPr>
      <w:r w:rsidRPr="0082130D">
        <w:rPr>
          <w:rFonts w:cstheme="minorHAnsi"/>
          <w:noProof/>
        </w:rPr>
        <w:drawing>
          <wp:anchor distT="0" distB="0" distL="114300" distR="114300" simplePos="0" relativeHeight="251691008" behindDoc="0" locked="0" layoutInCell="1" allowOverlap="1" wp14:anchorId="0E3B24EC" wp14:editId="0993B008">
            <wp:simplePos x="0" y="0"/>
            <wp:positionH relativeFrom="column">
              <wp:posOffset>3036570</wp:posOffset>
            </wp:positionH>
            <wp:positionV relativeFrom="paragraph">
              <wp:posOffset>45085</wp:posOffset>
            </wp:positionV>
            <wp:extent cx="2586355" cy="2454275"/>
            <wp:effectExtent l="0" t="0" r="4445" b="3175"/>
            <wp:wrapSquare wrapText="bothSides"/>
            <wp:docPr id="34" name="Grafik 3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 descr="Ein Bild, das Tisch enthält.&#10;&#10;Automatisch generierte Beschreibu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DC5" w:rsidRPr="00D83B1D" w:rsidSect="0026775F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034E" w14:textId="77777777" w:rsidR="005542F9" w:rsidRDefault="005542F9" w:rsidP="00092A8D">
      <w:pPr>
        <w:spacing w:after="0" w:line="240" w:lineRule="auto"/>
      </w:pPr>
      <w:r>
        <w:separator/>
      </w:r>
    </w:p>
  </w:endnote>
  <w:endnote w:type="continuationSeparator" w:id="0">
    <w:p w14:paraId="175544E4" w14:textId="77777777" w:rsidR="005542F9" w:rsidRDefault="005542F9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16FA4F6C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="00194F38">
      <w:rPr>
        <w:b/>
        <w:bCs/>
        <w:color w:val="FFFFFF" w:themeColor="background1"/>
        <w:sz w:val="24"/>
        <w:szCs w:val="24"/>
      </w:rPr>
      <w:t>1</w:t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8300" w14:textId="77777777" w:rsidR="005542F9" w:rsidRDefault="005542F9" w:rsidP="00092A8D">
      <w:pPr>
        <w:spacing w:after="0" w:line="240" w:lineRule="auto"/>
      </w:pPr>
      <w:r>
        <w:separator/>
      </w:r>
    </w:p>
  </w:footnote>
  <w:footnote w:type="continuationSeparator" w:id="0">
    <w:p w14:paraId="2DE8510F" w14:textId="77777777" w:rsidR="005542F9" w:rsidRDefault="005542F9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BC4" w14:textId="15BF6A1F" w:rsidR="00D57833" w:rsidRDefault="0013779C" w:rsidP="00D57833">
    <w:pPr>
      <w:pStyle w:val="Kopfzeile"/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833">
      <w:rPr>
        <w:rFonts w:ascii="OpenSans-Bold" w:hAnsi="OpenSans-Bold" w:cs="OpenSans-Bold"/>
        <w:b/>
        <w:bCs/>
        <w:color w:val="0A92FF"/>
        <w:sz w:val="20"/>
        <w:szCs w:val="20"/>
      </w:rPr>
      <w:t>Sekundarstufe I</w:t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</w:t>
    </w:r>
    <w:bookmarkEnd w:id="1"/>
    <w:bookmarkEnd w:id="2"/>
    <w:r w:rsidR="00D57833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Physik, Chemie</w:t>
    </w:r>
  </w:p>
  <w:p w14:paraId="66058A0A" w14:textId="5568EA30" w:rsidR="00092A8D" w:rsidRDefault="00092A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2602B"/>
    <w:multiLevelType w:val="hybridMultilevel"/>
    <w:tmpl w:val="9E40A626"/>
    <w:lvl w:ilvl="0" w:tplc="5DF2808E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417B0"/>
    <w:multiLevelType w:val="hybridMultilevel"/>
    <w:tmpl w:val="BF220B5C"/>
    <w:lvl w:ilvl="0" w:tplc="FE40630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12"/>
    <w:multiLevelType w:val="hybridMultilevel"/>
    <w:tmpl w:val="E7C879B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7C1B6E"/>
    <w:multiLevelType w:val="hybridMultilevel"/>
    <w:tmpl w:val="93662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876"/>
    <w:multiLevelType w:val="hybridMultilevel"/>
    <w:tmpl w:val="B03EE1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53AC9"/>
    <w:multiLevelType w:val="hybridMultilevel"/>
    <w:tmpl w:val="F288DB10"/>
    <w:lvl w:ilvl="0" w:tplc="513A98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1A2B"/>
    <w:multiLevelType w:val="hybridMultilevel"/>
    <w:tmpl w:val="48B49B66"/>
    <w:lvl w:ilvl="0" w:tplc="5DF280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710A"/>
    <w:multiLevelType w:val="hybridMultilevel"/>
    <w:tmpl w:val="C1EADA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79CC"/>
    <w:multiLevelType w:val="hybridMultilevel"/>
    <w:tmpl w:val="DDEC35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0C3A"/>
    <w:multiLevelType w:val="hybridMultilevel"/>
    <w:tmpl w:val="57FE1568"/>
    <w:lvl w:ilvl="0" w:tplc="513A98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CF3349"/>
    <w:multiLevelType w:val="hybridMultilevel"/>
    <w:tmpl w:val="701EB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20C20"/>
    <w:multiLevelType w:val="hybridMultilevel"/>
    <w:tmpl w:val="B6183990"/>
    <w:lvl w:ilvl="0" w:tplc="FE4063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23338A"/>
    <w:multiLevelType w:val="hybridMultilevel"/>
    <w:tmpl w:val="9134FCBA"/>
    <w:lvl w:ilvl="0" w:tplc="159A16EC">
      <w:start w:val="1"/>
      <w:numFmt w:val="decimal"/>
      <w:lvlText w:val="%1."/>
      <w:lvlJc w:val="left"/>
      <w:pPr>
        <w:ind w:left="720" w:hanging="360"/>
      </w:pPr>
      <w:rPr>
        <w:rFonts w:eastAsiaTheme="majorEastAsia" w:cstheme="minorHAnsi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C38A5"/>
    <w:multiLevelType w:val="hybridMultilevel"/>
    <w:tmpl w:val="A404D0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065C"/>
    <w:multiLevelType w:val="hybridMultilevel"/>
    <w:tmpl w:val="587AA1D2"/>
    <w:lvl w:ilvl="0" w:tplc="C124FFB2">
      <w:start w:val="3"/>
      <w:numFmt w:val="decimal"/>
      <w:lvlText w:val="%1."/>
      <w:lvlJc w:val="left"/>
      <w:pPr>
        <w:ind w:left="2416" w:hanging="360"/>
      </w:pPr>
      <w:rPr>
        <w:rFonts w:eastAsiaTheme="majorEastAsia" w:cstheme="minorHAnsi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3136" w:hanging="360"/>
      </w:pPr>
    </w:lvl>
    <w:lvl w:ilvl="2" w:tplc="0407001B" w:tentative="1">
      <w:start w:val="1"/>
      <w:numFmt w:val="lowerRoman"/>
      <w:lvlText w:val="%3."/>
      <w:lvlJc w:val="right"/>
      <w:pPr>
        <w:ind w:left="3856" w:hanging="180"/>
      </w:pPr>
    </w:lvl>
    <w:lvl w:ilvl="3" w:tplc="0407000F" w:tentative="1">
      <w:start w:val="1"/>
      <w:numFmt w:val="decimal"/>
      <w:lvlText w:val="%4."/>
      <w:lvlJc w:val="left"/>
      <w:pPr>
        <w:ind w:left="4576" w:hanging="360"/>
      </w:pPr>
    </w:lvl>
    <w:lvl w:ilvl="4" w:tplc="04070019" w:tentative="1">
      <w:start w:val="1"/>
      <w:numFmt w:val="lowerLetter"/>
      <w:lvlText w:val="%5."/>
      <w:lvlJc w:val="left"/>
      <w:pPr>
        <w:ind w:left="5296" w:hanging="360"/>
      </w:pPr>
    </w:lvl>
    <w:lvl w:ilvl="5" w:tplc="0407001B" w:tentative="1">
      <w:start w:val="1"/>
      <w:numFmt w:val="lowerRoman"/>
      <w:lvlText w:val="%6."/>
      <w:lvlJc w:val="right"/>
      <w:pPr>
        <w:ind w:left="6016" w:hanging="180"/>
      </w:pPr>
    </w:lvl>
    <w:lvl w:ilvl="6" w:tplc="0407000F" w:tentative="1">
      <w:start w:val="1"/>
      <w:numFmt w:val="decimal"/>
      <w:lvlText w:val="%7."/>
      <w:lvlJc w:val="left"/>
      <w:pPr>
        <w:ind w:left="6736" w:hanging="360"/>
      </w:pPr>
    </w:lvl>
    <w:lvl w:ilvl="7" w:tplc="04070019" w:tentative="1">
      <w:start w:val="1"/>
      <w:numFmt w:val="lowerLetter"/>
      <w:lvlText w:val="%8."/>
      <w:lvlJc w:val="left"/>
      <w:pPr>
        <w:ind w:left="7456" w:hanging="360"/>
      </w:pPr>
    </w:lvl>
    <w:lvl w:ilvl="8" w:tplc="0407001B" w:tentative="1">
      <w:start w:val="1"/>
      <w:numFmt w:val="lowerRoman"/>
      <w:lvlText w:val="%9."/>
      <w:lvlJc w:val="right"/>
      <w:pPr>
        <w:ind w:left="8176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18"/>
  </w:num>
  <w:num w:numId="8">
    <w:abstractNumId w:val="2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  <w:num w:numId="18">
    <w:abstractNumId w:val="9"/>
  </w:num>
  <w:num w:numId="19">
    <w:abstractNumId w:val="8"/>
  </w:num>
  <w:num w:numId="20">
    <w:abstractNumId w:val="1"/>
  </w:num>
  <w:num w:numId="21">
    <w:abstractNumId w:val="2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72E4F"/>
    <w:rsid w:val="00181703"/>
    <w:rsid w:val="00194F38"/>
    <w:rsid w:val="001A713F"/>
    <w:rsid w:val="001B0B78"/>
    <w:rsid w:val="001B3604"/>
    <w:rsid w:val="001C47C5"/>
    <w:rsid w:val="001F5C26"/>
    <w:rsid w:val="00207706"/>
    <w:rsid w:val="00215E85"/>
    <w:rsid w:val="00220F89"/>
    <w:rsid w:val="002231BD"/>
    <w:rsid w:val="00224AA1"/>
    <w:rsid w:val="002440B2"/>
    <w:rsid w:val="00245160"/>
    <w:rsid w:val="00257ADE"/>
    <w:rsid w:val="0026775F"/>
    <w:rsid w:val="00286D05"/>
    <w:rsid w:val="00287351"/>
    <w:rsid w:val="00287DAA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524BBA"/>
    <w:rsid w:val="005542F9"/>
    <w:rsid w:val="005855F7"/>
    <w:rsid w:val="005874BA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97A34"/>
    <w:rsid w:val="006A1022"/>
    <w:rsid w:val="006D1831"/>
    <w:rsid w:val="006E12EF"/>
    <w:rsid w:val="006F5E50"/>
    <w:rsid w:val="00707E33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2130D"/>
    <w:rsid w:val="00832ECC"/>
    <w:rsid w:val="00837212"/>
    <w:rsid w:val="008375DB"/>
    <w:rsid w:val="008424F6"/>
    <w:rsid w:val="00843678"/>
    <w:rsid w:val="00847159"/>
    <w:rsid w:val="00854706"/>
    <w:rsid w:val="00863125"/>
    <w:rsid w:val="00867D90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C2A01"/>
    <w:rsid w:val="009D0B29"/>
    <w:rsid w:val="00A1101D"/>
    <w:rsid w:val="00A1154D"/>
    <w:rsid w:val="00A26F40"/>
    <w:rsid w:val="00A41682"/>
    <w:rsid w:val="00A47F6E"/>
    <w:rsid w:val="00A508CC"/>
    <w:rsid w:val="00A752EE"/>
    <w:rsid w:val="00A97250"/>
    <w:rsid w:val="00AC6A8B"/>
    <w:rsid w:val="00B01AFE"/>
    <w:rsid w:val="00B1025C"/>
    <w:rsid w:val="00B311E9"/>
    <w:rsid w:val="00B64DA9"/>
    <w:rsid w:val="00B86BC9"/>
    <w:rsid w:val="00B9562F"/>
    <w:rsid w:val="00BE1AB5"/>
    <w:rsid w:val="00C21EF7"/>
    <w:rsid w:val="00C33CAC"/>
    <w:rsid w:val="00C363A5"/>
    <w:rsid w:val="00C62A3F"/>
    <w:rsid w:val="00C654D8"/>
    <w:rsid w:val="00C8711B"/>
    <w:rsid w:val="00CA7471"/>
    <w:rsid w:val="00CB5AA6"/>
    <w:rsid w:val="00CD246C"/>
    <w:rsid w:val="00CF11D5"/>
    <w:rsid w:val="00D0464F"/>
    <w:rsid w:val="00D14EEB"/>
    <w:rsid w:val="00D30936"/>
    <w:rsid w:val="00D35D3D"/>
    <w:rsid w:val="00D43D3B"/>
    <w:rsid w:val="00D53251"/>
    <w:rsid w:val="00D57833"/>
    <w:rsid w:val="00D65F2A"/>
    <w:rsid w:val="00D7556A"/>
    <w:rsid w:val="00D83B1D"/>
    <w:rsid w:val="00D903E6"/>
    <w:rsid w:val="00D9500F"/>
    <w:rsid w:val="00DC4E10"/>
    <w:rsid w:val="00DD1560"/>
    <w:rsid w:val="00E05850"/>
    <w:rsid w:val="00E222AC"/>
    <w:rsid w:val="00E560FA"/>
    <w:rsid w:val="00E65D96"/>
    <w:rsid w:val="00E76D39"/>
    <w:rsid w:val="00EC67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366D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klassewasser.de/content/language1/html/3653.ph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klassewasser.de/content/language1/html/3653.php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AFYC7NJT7KP2-1905227610-324564</_dlc_DocId>
    <_dlc_DocIdUrl xmlns="30f8d9ab-8048-4911-afe4-f0c444fa604b">
      <Url>https://eduversum.sharepoint.com/sites/Daten/_layouts/15/DocIdRedir.aspx?ID=AFYC7NJT7KP2-1905227610-324564</Url>
      <Description>AFYC7NJT7KP2-1905227610-324564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C5A3C-EACC-491D-BA92-504378E69F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15445A-8DD5-44E8-9F19-1625A26B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BBB26-8E2A-42BC-9912-D44D6A432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8C873-B496-4971-8E78-EB1AF33D41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D90395-13D4-4508-8635-C7CA41A63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4</cp:revision>
  <cp:lastPrinted>2021-10-12T09:52:00Z</cp:lastPrinted>
  <dcterms:created xsi:type="dcterms:W3CDTF">2021-10-12T10:32:00Z</dcterms:created>
  <dcterms:modified xsi:type="dcterms:W3CDTF">2021-11-16T10:54:00Z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32456400</vt:r8>
  </property>
  <property fmtid="{D5CDD505-2E9C-101B-9397-08002B2CF9AE}" pid="4" name="_dlc_DocIdItemGuid">
    <vt:lpwstr>0a8171b1-e4b5-56b2-87e3-8cdbba8271a7</vt:lpwstr>
  </property>
</Properties>
</file>