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DC9" w14:textId="77777777" w:rsidR="00086B9D" w:rsidRDefault="00086B9D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</w:p>
    <w:p w14:paraId="7D4B38AD" w14:textId="2BA362FE" w:rsidR="00092A8D" w:rsidRPr="00413FD0" w:rsidRDefault="00092A8D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413FD0">
        <w:rPr>
          <w:rFonts w:eastAsiaTheme="majorEastAsia" w:cstheme="minorHAnsi"/>
          <w:b/>
          <w:bCs/>
          <w:noProof/>
          <w:color w:val="2F5496" w:themeColor="accent1" w:themeShade="BF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A3C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ARBEITSBLATT</w:t>
      </w:r>
      <w:r w:rsidR="00413FD0" w:rsidRPr="00413FD0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:</w:t>
      </w:r>
    </w:p>
    <w:p w14:paraId="52F2B391" w14:textId="77777777" w:rsidR="00DA690C" w:rsidRDefault="00A865AD" w:rsidP="00DA690C">
      <w:pPr>
        <w:spacing w:line="240" w:lineRule="auto"/>
        <w:rPr>
          <w:rStyle w:val="berschrift1Zchn"/>
          <w:rFonts w:asciiTheme="minorHAnsi" w:hAnsiTheme="minorHAnsi" w:cstheme="minorHAnsi"/>
          <w:b/>
          <w:bCs/>
          <w:sz w:val="44"/>
          <w:szCs w:val="44"/>
        </w:rPr>
      </w:pPr>
      <w:r w:rsidRPr="00A865AD">
        <w:rPr>
          <w:rStyle w:val="berschrift1Zchn"/>
          <w:rFonts w:asciiTheme="minorHAnsi" w:hAnsiTheme="minorHAnsi" w:cstheme="minorHAnsi"/>
          <w:b/>
          <w:bCs/>
          <w:sz w:val="44"/>
          <w:szCs w:val="44"/>
        </w:rPr>
        <w:t>Energie aus Abwasser</w:t>
      </w:r>
      <w:bookmarkStart w:id="0" w:name="_Hlk62131430"/>
    </w:p>
    <w:p w14:paraId="73FF0CE4" w14:textId="77777777" w:rsidR="00DA690C" w:rsidRPr="00E3007E" w:rsidRDefault="00DA690C" w:rsidP="00DA690C">
      <w:pPr>
        <w:spacing w:line="240" w:lineRule="auto"/>
        <w:rPr>
          <w:rStyle w:val="berschrift1Zchn"/>
          <w:rFonts w:asciiTheme="minorHAnsi" w:hAnsiTheme="minorHAnsi" w:cstheme="minorHAnsi"/>
          <w:b/>
          <w:bCs/>
          <w:sz w:val="16"/>
          <w:szCs w:val="16"/>
        </w:rPr>
      </w:pPr>
    </w:p>
    <w:p w14:paraId="75607559" w14:textId="43DF990B" w:rsidR="00F64264" w:rsidRPr="00DA690C" w:rsidRDefault="00346441" w:rsidP="00DA690C">
      <w:pPr>
        <w:spacing w:line="240" w:lineRule="auto"/>
        <w:rPr>
          <w:rFonts w:eastAsiaTheme="majorEastAsia" w:cstheme="minorHAnsi"/>
          <w:b/>
          <w:bCs/>
          <w:color w:val="2F5496" w:themeColor="accent1" w:themeShade="BF"/>
          <w:sz w:val="44"/>
          <w:szCs w:val="44"/>
        </w:rPr>
      </w:pPr>
      <w:r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91A54F3" wp14:editId="1FE87D59">
            <wp:simplePos x="0" y="0"/>
            <wp:positionH relativeFrom="column">
              <wp:posOffset>-248285</wp:posOffset>
            </wp:positionH>
            <wp:positionV relativeFrom="paragraph">
              <wp:posOffset>472440</wp:posOffset>
            </wp:positionV>
            <wp:extent cx="626110" cy="449580"/>
            <wp:effectExtent l="0" t="0" r="2540" b="762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E6"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Arbeitsaufträge in </w:t>
      </w:r>
      <w:r w:rsidR="004503B5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Gruppenarbeit </w:t>
      </w:r>
      <w:r w:rsidR="007772A9" w:rsidRPr="006639E6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4503B5">
        <w:rPr>
          <w:rStyle w:val="berschrift4Zchn"/>
          <w:rFonts w:asciiTheme="minorHAnsi" w:eastAsiaTheme="minorHAnsi" w:hAnsiTheme="minorHAnsi" w:cstheme="minorHAnsi"/>
          <w:noProof/>
          <w:color w:val="4472C4" w:themeColor="accent1"/>
          <w:sz w:val="26"/>
          <w:szCs w:val="26"/>
        </w:rPr>
        <w:drawing>
          <wp:inline distT="0" distB="0" distL="0" distR="0" wp14:anchorId="2A308F83" wp14:editId="70BD55F6">
            <wp:extent cx="568800" cy="360000"/>
            <wp:effectExtent l="0" t="0" r="317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625285" w14:textId="2EA13219" w:rsidR="00A058F3" w:rsidRPr="009822CC" w:rsidRDefault="00A058F3" w:rsidP="00346441">
      <w:pPr>
        <w:pStyle w:val="Listenabsatz"/>
        <w:numPr>
          <w:ilvl w:val="0"/>
          <w:numId w:val="14"/>
        </w:numPr>
        <w:rPr>
          <w:rFonts w:cstheme="minorHAnsi"/>
          <w:color w:val="4472C4" w:themeColor="accent1"/>
        </w:rPr>
      </w:pPr>
      <w:r w:rsidRPr="00346441">
        <w:rPr>
          <w:rFonts w:cstheme="minorHAnsi"/>
        </w:rPr>
        <w:t xml:space="preserve">Informiert euch auf der Internetseite der Berliner </w:t>
      </w:r>
      <w:hyperlink r:id="rId14" w:history="1">
        <w:r w:rsidRPr="00AE1BD1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Wasserbetriebe Berliner Wasserbetriebe</w:t>
        </w:r>
        <w:r w:rsidR="00F64264" w:rsidRPr="00AE1BD1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AE1BD1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 Heizen und Kühlen mit Abwasser (bwb.de)</w:t>
        </w:r>
      </w:hyperlink>
      <w:r w:rsidRPr="00AE1BD1"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46441">
        <w:rPr>
          <w:rFonts w:cstheme="minorHAnsi"/>
        </w:rPr>
        <w:t>zu Kriterien und Potenzial de</w:t>
      </w:r>
      <w:r w:rsidR="00F64264" w:rsidRPr="00346441">
        <w:rPr>
          <w:rFonts w:cstheme="minorHAnsi"/>
        </w:rPr>
        <w:t xml:space="preserve">r </w:t>
      </w:r>
      <w:r w:rsidRPr="00346441">
        <w:rPr>
          <w:rFonts w:cstheme="minorHAnsi"/>
        </w:rPr>
        <w:t>Energiegewinnung</w:t>
      </w:r>
      <w:r w:rsidR="00F64264" w:rsidRPr="00346441">
        <w:rPr>
          <w:rFonts w:cstheme="minorHAnsi"/>
          <w:color w:val="4472C4" w:themeColor="accent1"/>
        </w:rPr>
        <w:t xml:space="preserve"> </w:t>
      </w:r>
      <w:r w:rsidRPr="00346441">
        <w:rPr>
          <w:rFonts w:cstheme="minorHAnsi"/>
        </w:rPr>
        <w:t>mittels Wärmetauscher. Macht euch im Heft Notizen.</w:t>
      </w:r>
    </w:p>
    <w:p w14:paraId="099EFF0C" w14:textId="77777777" w:rsidR="009822CC" w:rsidRPr="00346441" w:rsidRDefault="009822CC" w:rsidP="009822CC">
      <w:pPr>
        <w:pStyle w:val="Listenabsatz"/>
        <w:rPr>
          <w:rFonts w:cstheme="minorHAnsi"/>
          <w:color w:val="4472C4" w:themeColor="accent1"/>
        </w:rPr>
      </w:pPr>
    </w:p>
    <w:p w14:paraId="7888B169" w14:textId="52937ACB" w:rsidR="00346441" w:rsidRDefault="00627C95" w:rsidP="00086DD6">
      <w:pPr>
        <w:pStyle w:val="Listenabsatz"/>
        <w:numPr>
          <w:ilvl w:val="0"/>
          <w:numId w:val="14"/>
        </w:numPr>
        <w:ind w:left="714" w:hanging="357"/>
        <w:contextualSpacing w:val="0"/>
        <w:rPr>
          <w:rFonts w:cstheme="minorHAnsi"/>
        </w:rPr>
      </w:pPr>
      <w:proofErr w:type="gramStart"/>
      <w:r w:rsidRPr="00627C95">
        <w:rPr>
          <w:rFonts w:cstheme="minorHAnsi"/>
        </w:rPr>
        <w:t>Arbeitet</w:t>
      </w:r>
      <w:proofErr w:type="gramEnd"/>
      <w:r w:rsidRPr="00627C95">
        <w:rPr>
          <w:rFonts w:cstheme="minorHAnsi"/>
        </w:rPr>
        <w:t xml:space="preserve"> in Kleingruppen die Vor- und Nachteile der Energiegewinnung aus Abwasser heraus.</w:t>
      </w:r>
    </w:p>
    <w:p w14:paraId="47C5F904" w14:textId="720D8813" w:rsidR="009822CC" w:rsidRPr="0075702C" w:rsidRDefault="009822CC" w:rsidP="00086DD6">
      <w:pPr>
        <w:pStyle w:val="Listenabsatz"/>
        <w:spacing w:before="120"/>
        <w:rPr>
          <w:rFonts w:cstheme="minorHAnsi"/>
          <w:b/>
          <w:bCs/>
          <w:color w:val="4472C4" w:themeColor="accent1"/>
        </w:rPr>
      </w:pPr>
      <w:r w:rsidRPr="0075702C">
        <w:rPr>
          <w:rFonts w:cstheme="minorHAnsi"/>
          <w:b/>
          <w:bCs/>
          <w:color w:val="4472C4" w:themeColor="accent1"/>
        </w:rPr>
        <w:t>Tipp</w:t>
      </w:r>
      <w:r w:rsidR="00DC24AE" w:rsidRPr="0075702C">
        <w:rPr>
          <w:rFonts w:cstheme="minorHAnsi"/>
          <w:b/>
          <w:bCs/>
          <w:color w:val="4472C4" w:themeColor="accent1"/>
        </w:rPr>
        <w:t>:</w:t>
      </w:r>
    </w:p>
    <w:p w14:paraId="707FC86E" w14:textId="77777777" w:rsidR="00DC24AE" w:rsidRPr="00DC24AE" w:rsidRDefault="00DC24AE" w:rsidP="00DC24AE">
      <w:pPr>
        <w:pStyle w:val="Listenabsatz"/>
        <w:rPr>
          <w:rFonts w:cstheme="minorHAnsi"/>
        </w:rPr>
      </w:pPr>
      <w:r w:rsidRPr="00DC24AE">
        <w:rPr>
          <w:rFonts w:cstheme="minorHAnsi"/>
        </w:rPr>
        <w:t>Tragt zunächst in eurer Gruppe Vor- und Nachteile zusammen. Betrachtet anschließend</w:t>
      </w:r>
    </w:p>
    <w:p w14:paraId="7139218A" w14:textId="3F026235" w:rsidR="00DC24AE" w:rsidRPr="00FE4DCD" w:rsidRDefault="00DC24AE" w:rsidP="00DC24AE">
      <w:pPr>
        <w:pStyle w:val="Listenabsatz"/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4AE">
        <w:rPr>
          <w:rFonts w:cstheme="minorHAnsi"/>
        </w:rPr>
        <w:t xml:space="preserve">das YouTube-Video zur Abwasserwärmenutzung unter: </w:t>
      </w:r>
      <w:r w:rsidR="00986B4B" w:rsidRPr="00FE4DCD"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986B4B" w:rsidRPr="00FE4DCD"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"https://www.youtube.com/watch?v=7lTSj1sIgsk" </w:instrText>
      </w:r>
      <w:r w:rsidR="00986B4B" w:rsidRPr="00FE4DCD"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E4DCD"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Abwasserwärmenutzung –</w:t>
      </w:r>
    </w:p>
    <w:p w14:paraId="36F77182" w14:textId="0C77D9D0" w:rsidR="00EA347E" w:rsidRDefault="00DC24AE" w:rsidP="001D23F6">
      <w:pPr>
        <w:pStyle w:val="Listenabsatz"/>
        <w:rPr>
          <w:rFonts w:cstheme="minorHAnsi"/>
        </w:rPr>
      </w:pPr>
      <w:r w:rsidRPr="00FE4DCD"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r w:rsidR="00986B4B" w:rsidRPr="00FE4DCD"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DC24AE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C24AE">
        <w:rPr>
          <w:rFonts w:cstheme="minorHAnsi"/>
        </w:rPr>
        <w:t>Ergänzt eure Notizen um die im Beitrag genannten Aspekte.</w:t>
      </w:r>
    </w:p>
    <w:p w14:paraId="391C100B" w14:textId="54C6EFB8" w:rsidR="00411D62" w:rsidRPr="00EA347E" w:rsidRDefault="006D002A" w:rsidP="00EA347E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19FD664C" wp14:editId="5119793D">
            <wp:simplePos x="0" y="0"/>
            <wp:positionH relativeFrom="column">
              <wp:posOffset>-248074</wp:posOffset>
            </wp:positionH>
            <wp:positionV relativeFrom="paragraph">
              <wp:posOffset>525568</wp:posOffset>
            </wp:positionV>
            <wp:extent cx="384175" cy="3657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D7F" w:rsidRPr="00EA347E">
        <w:rPr>
          <w:rFonts w:cstheme="minorHAnsi"/>
          <w:b/>
          <w:bCs/>
          <w:color w:val="4472C4" w:themeColor="accent1"/>
          <w:sz w:val="26"/>
          <w:szCs w:val="26"/>
        </w:rPr>
        <w:t>Arbeitsaufträge in Partnerarbeit</w:t>
      </w:r>
      <w:r w:rsidR="00C51304" w:rsidRPr="00EA347E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C51304">
        <w:rPr>
          <w:noProof/>
        </w:rPr>
        <w:drawing>
          <wp:inline distT="0" distB="0" distL="0" distR="0" wp14:anchorId="3001471F" wp14:editId="73B769E9">
            <wp:extent cx="331200" cy="360000"/>
            <wp:effectExtent l="0" t="0" r="0" b="2540"/>
            <wp:docPr id="10" name="Grafik 10" descr="Ein Bild, das Schere, Werkzeug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chere, Werkzeug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98EAF96" w14:textId="62E70C12" w:rsidR="00426269" w:rsidRPr="00270323" w:rsidRDefault="00426269" w:rsidP="00086DD6">
      <w:pPr>
        <w:pStyle w:val="Listenabsatz"/>
        <w:numPr>
          <w:ilvl w:val="0"/>
          <w:numId w:val="14"/>
        </w:numPr>
        <w:spacing w:after="120"/>
        <w:ind w:left="714" w:hanging="357"/>
        <w:contextualSpacing w:val="0"/>
        <w:rPr>
          <w:rFonts w:cstheme="minorHAnsi"/>
        </w:rPr>
      </w:pPr>
      <w:r w:rsidRPr="00270323">
        <w:rPr>
          <w:rFonts w:cstheme="minorHAnsi"/>
        </w:rPr>
        <w:t>Wo wird dieses Prinzip der Energiegewinnung bereits angewendet? Recherchiert hierzu im Internet und präsentiert ein Projekt.</w:t>
      </w:r>
    </w:p>
    <w:p w14:paraId="0AF589C8" w14:textId="77777777" w:rsidR="00E64424" w:rsidRDefault="00E64424" w:rsidP="00E64424">
      <w:pPr>
        <w:pStyle w:val="Listenabsatz"/>
        <w:rPr>
          <w:rFonts w:cstheme="minorHAnsi"/>
          <w:b/>
          <w:bCs/>
          <w:color w:val="4472C4" w:themeColor="accent1"/>
        </w:rPr>
      </w:pPr>
      <w:r w:rsidRPr="00E64424">
        <w:rPr>
          <w:rFonts w:cstheme="minorHAnsi"/>
          <w:b/>
          <w:bCs/>
          <w:color w:val="4472C4" w:themeColor="accent1"/>
        </w:rPr>
        <w:t>Tipp:</w:t>
      </w:r>
    </w:p>
    <w:p w14:paraId="4355A8E4" w14:textId="77777777" w:rsidR="00CA1AC7" w:rsidRPr="00CA1AC7" w:rsidRDefault="00E64424" w:rsidP="00E3007E">
      <w:pPr>
        <w:pStyle w:val="Listenabsatz"/>
        <w:rPr>
          <w:rFonts w:cstheme="minorHAnsi"/>
          <w:b/>
          <w:bCs/>
          <w:color w:val="4472C4" w:themeColor="accent1"/>
        </w:rPr>
      </w:pPr>
      <w:r w:rsidRPr="00E64424">
        <w:rPr>
          <w:rFonts w:cstheme="minorHAnsi"/>
        </w:rPr>
        <w:t>Falls ihr nicht fündig werden solltet, versucht es auf einer der beiden Internetseiten:</w:t>
      </w:r>
    </w:p>
    <w:p w14:paraId="0727534A" w14:textId="6E014F8C" w:rsidR="00E64424" w:rsidRPr="00377DDF" w:rsidRDefault="00952ACF" w:rsidP="00CA1AC7">
      <w:pPr>
        <w:pStyle w:val="Listenabsatz"/>
        <w:numPr>
          <w:ilvl w:val="0"/>
          <w:numId w:val="16"/>
        </w:numPr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E64424" w:rsidRPr="00377DDF">
          <w:rPr>
            <w:rStyle w:val="Hyperlink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Berliner Wasserbetriebe – Heizen und Kühlen mit Abwasser (bwb.de)</w:t>
        </w:r>
      </w:hyperlink>
    </w:p>
    <w:p w14:paraId="0BDAB1BF" w14:textId="4E0F0808" w:rsidR="00E64424" w:rsidRPr="00377DDF" w:rsidRDefault="00952ACF" w:rsidP="00E64424">
      <w:pPr>
        <w:pStyle w:val="Listenabsatz"/>
        <w:numPr>
          <w:ilvl w:val="0"/>
          <w:numId w:val="16"/>
        </w:numPr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="00E64424" w:rsidRPr="00377DDF">
          <w:rPr>
            <w:rStyle w:val="Hyperlink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Heißer Scheiß: Berliner Büros von Zalando werden mit Abwasser beheizt – Berlin –Tagesspiegel</w:t>
        </w:r>
      </w:hyperlink>
    </w:p>
    <w:p w14:paraId="0D30A775" w14:textId="3A9DC77A" w:rsidR="00E64424" w:rsidRPr="00E64424" w:rsidRDefault="00952ACF" w:rsidP="00E64424">
      <w:pPr>
        <w:pStyle w:val="Listenabsatz"/>
        <w:numPr>
          <w:ilvl w:val="0"/>
          <w:numId w:val="16"/>
        </w:numPr>
        <w:rPr>
          <w:rFonts w:cstheme="minorHAnsi"/>
          <w:b/>
          <w:bCs/>
          <w:color w:val="4472C4" w:themeColor="accent1"/>
        </w:rPr>
      </w:pPr>
      <w:hyperlink r:id="rId19" w:history="1">
        <w:r w:rsidR="00E64424" w:rsidRPr="00377DDF">
          <w:rPr>
            <w:rStyle w:val="Hyperlink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Abwasserwärmenutzung – YouTube</w:t>
        </w:r>
      </w:hyperlink>
      <w:r w:rsidR="00E64424" w:rsidRPr="00E64424">
        <w:rPr>
          <w:rFonts w:cstheme="minorHAnsi"/>
        </w:rPr>
        <w:t xml:space="preserve"> (ab Minute 9:20).</w:t>
      </w:r>
    </w:p>
    <w:p w14:paraId="6E70115D" w14:textId="4CBE9E6C" w:rsidR="0032563A" w:rsidRPr="0005394E" w:rsidRDefault="00E64424" w:rsidP="00E3007E">
      <w:pPr>
        <w:ind w:left="708"/>
        <w:rPr>
          <w:rFonts w:cstheme="minorHAnsi"/>
          <w:b/>
          <w:bCs/>
          <w:color w:val="4472C4" w:themeColor="accent1"/>
        </w:rPr>
      </w:pPr>
      <w:r w:rsidRPr="0032563A">
        <w:rPr>
          <w:rFonts w:cstheme="minorHAnsi"/>
          <w:b/>
          <w:bCs/>
          <w:color w:val="4472C4" w:themeColor="accent1"/>
        </w:rPr>
        <w:t>Hinweis:</w:t>
      </w:r>
      <w:r w:rsidR="001D23F6">
        <w:rPr>
          <w:rFonts w:cstheme="minorHAnsi"/>
          <w:b/>
          <w:bCs/>
          <w:color w:val="4472C4" w:themeColor="accent1"/>
        </w:rPr>
        <w:t xml:space="preserve"> </w:t>
      </w:r>
      <w:r w:rsidRPr="00BB7C03">
        <w:rPr>
          <w:rFonts w:cstheme="minorHAnsi"/>
        </w:rPr>
        <w:t>Präsentiert euer Projektbeispiel ansprechend. Nutzt Bilder, Karten (Wo steht das Objekt?) etc.</w:t>
      </w:r>
    </w:p>
    <w:p w14:paraId="70382B3D" w14:textId="7F23850C" w:rsidR="00F17922" w:rsidRPr="00E80B6A" w:rsidRDefault="00AB1640" w:rsidP="001D23F6">
      <w:pPr>
        <w:rPr>
          <w:rFonts w:cstheme="minorHAnsi"/>
          <w:noProof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A316EF" wp14:editId="7E6CEAF9">
            <wp:simplePos x="0" y="0"/>
            <wp:positionH relativeFrom="column">
              <wp:posOffset>-250190</wp:posOffset>
            </wp:positionH>
            <wp:positionV relativeFrom="paragraph">
              <wp:posOffset>499110</wp:posOffset>
            </wp:positionV>
            <wp:extent cx="384454" cy="36406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54" cy="3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7D7" w:rsidRPr="003F17D7">
        <w:rPr>
          <w:rFonts w:cstheme="minorHAnsi"/>
          <w:b/>
          <w:bCs/>
          <w:color w:val="4472C4" w:themeColor="accent1"/>
          <w:sz w:val="26"/>
          <w:szCs w:val="26"/>
        </w:rPr>
        <w:t xml:space="preserve">Arbeitsaufträge in Gruppenarbeit </w:t>
      </w:r>
      <w:r w:rsidR="003116C5">
        <w:rPr>
          <w:noProof/>
        </w:rPr>
        <w:drawing>
          <wp:inline distT="0" distB="0" distL="0" distR="0" wp14:anchorId="034AF2B7" wp14:editId="201F9073">
            <wp:extent cx="568800" cy="360000"/>
            <wp:effectExtent l="0" t="0" r="3175" b="2540"/>
            <wp:docPr id="11" name="Grafik 11" descr="Ein Bild, das Waff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Waffe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5E59" w14:textId="541080F8" w:rsidR="00E80B6A" w:rsidRPr="00270323" w:rsidRDefault="00E80B6A" w:rsidP="00270323">
      <w:pPr>
        <w:pStyle w:val="Listenabsatz"/>
        <w:numPr>
          <w:ilvl w:val="0"/>
          <w:numId w:val="14"/>
        </w:numPr>
        <w:rPr>
          <w:rFonts w:cstheme="minorHAnsi"/>
        </w:rPr>
      </w:pPr>
      <w:r w:rsidRPr="00270323">
        <w:rPr>
          <w:rFonts w:cstheme="minorHAnsi"/>
        </w:rPr>
        <w:t>Welche Möglichkeiten gibt es noch, um aus Abwasser Energie zu gewinnen? Sammelt Ideen und recherchiert, welche bereits in der Forschung diskutiert werden.</w:t>
      </w:r>
    </w:p>
    <w:p w14:paraId="5B66E19C" w14:textId="77777777" w:rsidR="00E3007E" w:rsidRDefault="00A2039C" w:rsidP="00E3007E">
      <w:pPr>
        <w:ind w:left="709"/>
        <w:contextualSpacing/>
        <w:rPr>
          <w:rFonts w:cstheme="minorHAnsi"/>
          <w:b/>
          <w:bCs/>
          <w:color w:val="4472C4" w:themeColor="accent1"/>
        </w:rPr>
      </w:pPr>
      <w:r w:rsidRPr="00A2039C">
        <w:rPr>
          <w:rFonts w:cstheme="minorHAnsi"/>
          <w:b/>
          <w:bCs/>
          <w:color w:val="4472C4" w:themeColor="accent1"/>
        </w:rPr>
        <w:t>Tipp:</w:t>
      </w:r>
      <w:r w:rsidR="001D23F6">
        <w:rPr>
          <w:rFonts w:cstheme="minorHAnsi"/>
          <w:b/>
          <w:bCs/>
          <w:color w:val="4472C4" w:themeColor="accent1"/>
        </w:rPr>
        <w:t xml:space="preserve"> </w:t>
      </w:r>
    </w:p>
    <w:p w14:paraId="6A74C509" w14:textId="342DC838" w:rsidR="00A2039C" w:rsidRPr="001D23F6" w:rsidRDefault="00A2039C" w:rsidP="00862ED4">
      <w:pPr>
        <w:spacing w:after="0" w:line="240" w:lineRule="auto"/>
        <w:ind w:left="709"/>
        <w:contextualSpacing/>
        <w:rPr>
          <w:rFonts w:cstheme="minorHAnsi"/>
          <w:b/>
          <w:bCs/>
          <w:color w:val="4472C4" w:themeColor="accent1"/>
        </w:rPr>
      </w:pPr>
      <w:r w:rsidRPr="00A2039C">
        <w:rPr>
          <w:rFonts w:cstheme="minorHAnsi"/>
        </w:rPr>
        <w:t>Falls ihr nicht fündig werden solltet, versucht es auf den folgenden Seiten:</w:t>
      </w:r>
    </w:p>
    <w:p w14:paraId="5B8F224D" w14:textId="4C7FB53F" w:rsidR="00DA690C" w:rsidRPr="00377DDF" w:rsidRDefault="00952ACF" w:rsidP="00862ED4">
      <w:pPr>
        <w:pStyle w:val="Listenabsatz"/>
        <w:numPr>
          <w:ilvl w:val="0"/>
          <w:numId w:val="17"/>
        </w:numPr>
        <w:spacing w:after="0" w:line="240" w:lineRule="auto"/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proofErr w:type="spellStart"/>
        <w:r w:rsidR="00A2039C" w:rsidRPr="00377DDF">
          <w:rPr>
            <w:rStyle w:val="Hyperlink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Biostrom</w:t>
        </w:r>
        <w:proofErr w:type="spellEnd"/>
        <w:r w:rsidR="00A2039C" w:rsidRPr="00377DDF">
          <w:rPr>
            <w:rStyle w:val="Hyperlink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aus Abwasser – Bioökonomie BW (biooekonomie-bw.de)</w:t>
        </w:r>
      </w:hyperlink>
    </w:p>
    <w:p w14:paraId="776F02C4" w14:textId="24F3B4D0" w:rsidR="00DA690C" w:rsidRPr="00377DDF" w:rsidRDefault="00952ACF" w:rsidP="00862ED4">
      <w:pPr>
        <w:pStyle w:val="Listenabsatz"/>
        <w:numPr>
          <w:ilvl w:val="0"/>
          <w:numId w:val="17"/>
        </w:numPr>
        <w:spacing w:after="0" w:line="240" w:lineRule="auto"/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="00A2039C" w:rsidRPr="00377DDF">
          <w:rPr>
            <w:rStyle w:val="Hyperlink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MISSION: WELT RETTEN! – Energie aus Abwasser! | MDR DOK – YouTube</w:t>
        </w:r>
      </w:hyperlink>
    </w:p>
    <w:p w14:paraId="2C1875DE" w14:textId="72743D12" w:rsidR="00B85EB8" w:rsidRPr="00377DDF" w:rsidRDefault="00A2039C" w:rsidP="00B85EB8">
      <w:pPr>
        <w:pStyle w:val="Listenabsatz"/>
        <w:numPr>
          <w:ilvl w:val="0"/>
          <w:numId w:val="17"/>
        </w:numPr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DDF"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Schmutzwasser-</w:t>
      </w:r>
      <w:proofErr w:type="spellStart"/>
      <w:r w:rsidRPr="00377DDF"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Plasmalyse</w:t>
      </w:r>
      <w:proofErr w:type="spellEnd"/>
    </w:p>
    <w:sectPr w:rsidR="00B85EB8" w:rsidRPr="00377DDF" w:rsidSect="0026775F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1A10" w14:textId="77777777" w:rsidR="00952ACF" w:rsidRDefault="00952ACF" w:rsidP="00092A8D">
      <w:pPr>
        <w:spacing w:after="0" w:line="240" w:lineRule="auto"/>
      </w:pPr>
      <w:r>
        <w:separator/>
      </w:r>
    </w:p>
  </w:endnote>
  <w:endnote w:type="continuationSeparator" w:id="0">
    <w:p w14:paraId="67BD15B5" w14:textId="77777777" w:rsidR="00952ACF" w:rsidRDefault="00952ACF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4FCFD3EB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D253A9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1EAC" w14:textId="77777777" w:rsidR="00952ACF" w:rsidRDefault="00952ACF" w:rsidP="00092A8D">
      <w:pPr>
        <w:spacing w:after="0" w:line="240" w:lineRule="auto"/>
      </w:pPr>
      <w:r>
        <w:separator/>
      </w:r>
    </w:p>
  </w:footnote>
  <w:footnote w:type="continuationSeparator" w:id="0">
    <w:p w14:paraId="13B06A15" w14:textId="77777777" w:rsidR="00952ACF" w:rsidRDefault="00952ACF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4AECCFDD" w:rsidR="006F05DD" w:rsidRDefault="0013779C" w:rsidP="006F05DD">
    <w:pPr>
      <w:pStyle w:val="Kopfzeile"/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59264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9CC">
      <w:rPr>
        <w:rFonts w:ascii="OpenSans-Bold" w:hAnsi="OpenSans-Bold" w:cs="OpenSans-Bold"/>
        <w:b/>
        <w:bCs/>
        <w:color w:val="0A92FF"/>
        <w:sz w:val="20"/>
        <w:szCs w:val="20"/>
      </w:rPr>
      <w:t xml:space="preserve">Sekundarstufe I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1"/>
    <w:bookmarkEnd w:id="2"/>
    <w:r w:rsidR="006F05DD" w:rsidRPr="006F05DD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Politische Bildung, Geografie</w:t>
    </w:r>
  </w:p>
  <w:p w14:paraId="66058A0A" w14:textId="6BD733A1" w:rsidR="00092A8D" w:rsidRDefault="00092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2FF88DFE"/>
    <w:lvl w:ilvl="0" w:tplc="BDFC0F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E59A9"/>
    <w:multiLevelType w:val="hybridMultilevel"/>
    <w:tmpl w:val="E104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6B2"/>
    <w:multiLevelType w:val="hybridMultilevel"/>
    <w:tmpl w:val="5CBE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844"/>
    <w:multiLevelType w:val="hybridMultilevel"/>
    <w:tmpl w:val="AE08D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7E7"/>
    <w:multiLevelType w:val="hybridMultilevel"/>
    <w:tmpl w:val="8FE60FC0"/>
    <w:lvl w:ilvl="0" w:tplc="8396A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D4A52"/>
    <w:multiLevelType w:val="hybridMultilevel"/>
    <w:tmpl w:val="048CD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3085"/>
    <w:multiLevelType w:val="hybridMultilevel"/>
    <w:tmpl w:val="108AD1F2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668A"/>
    <w:multiLevelType w:val="hybridMultilevel"/>
    <w:tmpl w:val="0226B992"/>
    <w:lvl w:ilvl="0" w:tplc="E24E64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02CFC"/>
    <w:multiLevelType w:val="hybridMultilevel"/>
    <w:tmpl w:val="D8E8FB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AC0AC2"/>
    <w:multiLevelType w:val="hybridMultilevel"/>
    <w:tmpl w:val="ADD0B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C0305"/>
    <w:multiLevelType w:val="hybridMultilevel"/>
    <w:tmpl w:val="AD7E2906"/>
    <w:lvl w:ilvl="0" w:tplc="52D662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13"/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21D2"/>
    <w:rsid w:val="00016D01"/>
    <w:rsid w:val="00025059"/>
    <w:rsid w:val="0004024C"/>
    <w:rsid w:val="000429C6"/>
    <w:rsid w:val="00050DEB"/>
    <w:rsid w:val="0005394E"/>
    <w:rsid w:val="000672B8"/>
    <w:rsid w:val="000708DB"/>
    <w:rsid w:val="00086B9D"/>
    <w:rsid w:val="00086DD6"/>
    <w:rsid w:val="000911CC"/>
    <w:rsid w:val="00092A8D"/>
    <w:rsid w:val="000B3836"/>
    <w:rsid w:val="000C5370"/>
    <w:rsid w:val="000D3AFC"/>
    <w:rsid w:val="000E5C90"/>
    <w:rsid w:val="0010069C"/>
    <w:rsid w:val="00126DF9"/>
    <w:rsid w:val="0013779C"/>
    <w:rsid w:val="00145F33"/>
    <w:rsid w:val="00172E4F"/>
    <w:rsid w:val="00181703"/>
    <w:rsid w:val="001A713F"/>
    <w:rsid w:val="001B0B78"/>
    <w:rsid w:val="001B3604"/>
    <w:rsid w:val="001C47C5"/>
    <w:rsid w:val="001D23F6"/>
    <w:rsid w:val="001F5C26"/>
    <w:rsid w:val="00207706"/>
    <w:rsid w:val="00217A3C"/>
    <w:rsid w:val="00220F89"/>
    <w:rsid w:val="002231BD"/>
    <w:rsid w:val="002440B2"/>
    <w:rsid w:val="00245160"/>
    <w:rsid w:val="00257ADE"/>
    <w:rsid w:val="0026775F"/>
    <w:rsid w:val="00270323"/>
    <w:rsid w:val="00286D05"/>
    <w:rsid w:val="00287351"/>
    <w:rsid w:val="00287F11"/>
    <w:rsid w:val="002972AF"/>
    <w:rsid w:val="002A2B57"/>
    <w:rsid w:val="002D7D75"/>
    <w:rsid w:val="002E2B2B"/>
    <w:rsid w:val="002F0F0F"/>
    <w:rsid w:val="00301F23"/>
    <w:rsid w:val="003116C5"/>
    <w:rsid w:val="0032563A"/>
    <w:rsid w:val="00344F88"/>
    <w:rsid w:val="00346441"/>
    <w:rsid w:val="00347165"/>
    <w:rsid w:val="003541F5"/>
    <w:rsid w:val="003603CE"/>
    <w:rsid w:val="00361AB7"/>
    <w:rsid w:val="0037058D"/>
    <w:rsid w:val="00373BDB"/>
    <w:rsid w:val="00377DDF"/>
    <w:rsid w:val="003803EB"/>
    <w:rsid w:val="003A2957"/>
    <w:rsid w:val="003C4ECA"/>
    <w:rsid w:val="003D6299"/>
    <w:rsid w:val="003F17D7"/>
    <w:rsid w:val="00411D62"/>
    <w:rsid w:val="00413FD0"/>
    <w:rsid w:val="00421D58"/>
    <w:rsid w:val="00426269"/>
    <w:rsid w:val="00447E5B"/>
    <w:rsid w:val="004503B5"/>
    <w:rsid w:val="00450DCC"/>
    <w:rsid w:val="00455F71"/>
    <w:rsid w:val="00463651"/>
    <w:rsid w:val="004869B5"/>
    <w:rsid w:val="00491A04"/>
    <w:rsid w:val="004959CC"/>
    <w:rsid w:val="004C6E18"/>
    <w:rsid w:val="004E38FD"/>
    <w:rsid w:val="004E67A6"/>
    <w:rsid w:val="00524BBA"/>
    <w:rsid w:val="00575D7F"/>
    <w:rsid w:val="005855F7"/>
    <w:rsid w:val="005A1ECB"/>
    <w:rsid w:val="005D6D3B"/>
    <w:rsid w:val="0060172C"/>
    <w:rsid w:val="00610F8A"/>
    <w:rsid w:val="00611E4C"/>
    <w:rsid w:val="0061492F"/>
    <w:rsid w:val="006226D6"/>
    <w:rsid w:val="00624836"/>
    <w:rsid w:val="00627C95"/>
    <w:rsid w:val="0066153F"/>
    <w:rsid w:val="006639E6"/>
    <w:rsid w:val="006662F9"/>
    <w:rsid w:val="006729C0"/>
    <w:rsid w:val="0067350A"/>
    <w:rsid w:val="006832A8"/>
    <w:rsid w:val="006879FC"/>
    <w:rsid w:val="00693A28"/>
    <w:rsid w:val="006A1022"/>
    <w:rsid w:val="006D002A"/>
    <w:rsid w:val="006D1831"/>
    <w:rsid w:val="006E12EF"/>
    <w:rsid w:val="006F05DD"/>
    <w:rsid w:val="006F0FC5"/>
    <w:rsid w:val="006F15A5"/>
    <w:rsid w:val="00707E33"/>
    <w:rsid w:val="00711837"/>
    <w:rsid w:val="00714C79"/>
    <w:rsid w:val="007458B7"/>
    <w:rsid w:val="0074647C"/>
    <w:rsid w:val="0075702C"/>
    <w:rsid w:val="00760959"/>
    <w:rsid w:val="00775ADC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2ED4"/>
    <w:rsid w:val="00863125"/>
    <w:rsid w:val="00866A8D"/>
    <w:rsid w:val="00893081"/>
    <w:rsid w:val="008A29D3"/>
    <w:rsid w:val="008A47A3"/>
    <w:rsid w:val="008B1B32"/>
    <w:rsid w:val="008B6721"/>
    <w:rsid w:val="008D49BD"/>
    <w:rsid w:val="008E3EEB"/>
    <w:rsid w:val="008E76C3"/>
    <w:rsid w:val="008F17CD"/>
    <w:rsid w:val="008F581E"/>
    <w:rsid w:val="00905E10"/>
    <w:rsid w:val="009261D4"/>
    <w:rsid w:val="00932621"/>
    <w:rsid w:val="0093462A"/>
    <w:rsid w:val="009418D1"/>
    <w:rsid w:val="00952ACF"/>
    <w:rsid w:val="0095332D"/>
    <w:rsid w:val="00963B72"/>
    <w:rsid w:val="009822CC"/>
    <w:rsid w:val="00986B4B"/>
    <w:rsid w:val="00987C45"/>
    <w:rsid w:val="00994844"/>
    <w:rsid w:val="009B268B"/>
    <w:rsid w:val="009D0B29"/>
    <w:rsid w:val="00A058F3"/>
    <w:rsid w:val="00A1101D"/>
    <w:rsid w:val="00A1154D"/>
    <w:rsid w:val="00A2039C"/>
    <w:rsid w:val="00A26F40"/>
    <w:rsid w:val="00A41682"/>
    <w:rsid w:val="00A508CC"/>
    <w:rsid w:val="00A752EE"/>
    <w:rsid w:val="00A865AD"/>
    <w:rsid w:val="00A97250"/>
    <w:rsid w:val="00AB1640"/>
    <w:rsid w:val="00AC6A8B"/>
    <w:rsid w:val="00AE1BD1"/>
    <w:rsid w:val="00B01AFE"/>
    <w:rsid w:val="00B1025C"/>
    <w:rsid w:val="00B17D90"/>
    <w:rsid w:val="00B311E9"/>
    <w:rsid w:val="00B64DA9"/>
    <w:rsid w:val="00B85EB8"/>
    <w:rsid w:val="00B86BC9"/>
    <w:rsid w:val="00B926B7"/>
    <w:rsid w:val="00B94177"/>
    <w:rsid w:val="00B9562F"/>
    <w:rsid w:val="00BB7C03"/>
    <w:rsid w:val="00BE1AB5"/>
    <w:rsid w:val="00BF40EB"/>
    <w:rsid w:val="00C21EF7"/>
    <w:rsid w:val="00C33CAC"/>
    <w:rsid w:val="00C363A5"/>
    <w:rsid w:val="00C51304"/>
    <w:rsid w:val="00C62A3F"/>
    <w:rsid w:val="00C654D8"/>
    <w:rsid w:val="00C82912"/>
    <w:rsid w:val="00C8711B"/>
    <w:rsid w:val="00CA1AC7"/>
    <w:rsid w:val="00CB5AA6"/>
    <w:rsid w:val="00CD246C"/>
    <w:rsid w:val="00CE3C09"/>
    <w:rsid w:val="00CF11D5"/>
    <w:rsid w:val="00D0464F"/>
    <w:rsid w:val="00D14EEB"/>
    <w:rsid w:val="00D253A9"/>
    <w:rsid w:val="00D30936"/>
    <w:rsid w:val="00D35D3D"/>
    <w:rsid w:val="00D43D3B"/>
    <w:rsid w:val="00D65F2A"/>
    <w:rsid w:val="00D7556A"/>
    <w:rsid w:val="00D9500F"/>
    <w:rsid w:val="00DA08A7"/>
    <w:rsid w:val="00DA690C"/>
    <w:rsid w:val="00DB1210"/>
    <w:rsid w:val="00DC24AE"/>
    <w:rsid w:val="00DC4E10"/>
    <w:rsid w:val="00DD1560"/>
    <w:rsid w:val="00E05850"/>
    <w:rsid w:val="00E1621D"/>
    <w:rsid w:val="00E222AC"/>
    <w:rsid w:val="00E3007E"/>
    <w:rsid w:val="00E560FA"/>
    <w:rsid w:val="00E61F50"/>
    <w:rsid w:val="00E64424"/>
    <w:rsid w:val="00E65D96"/>
    <w:rsid w:val="00E76D39"/>
    <w:rsid w:val="00E80B6A"/>
    <w:rsid w:val="00EA347E"/>
    <w:rsid w:val="00EC67A5"/>
    <w:rsid w:val="00EF21F1"/>
    <w:rsid w:val="00EF6AA3"/>
    <w:rsid w:val="00F00A10"/>
    <w:rsid w:val="00F04CDD"/>
    <w:rsid w:val="00F101A6"/>
    <w:rsid w:val="00F17922"/>
    <w:rsid w:val="00F40504"/>
    <w:rsid w:val="00F42AD2"/>
    <w:rsid w:val="00F56FFE"/>
    <w:rsid w:val="00F57E0E"/>
    <w:rsid w:val="00F64264"/>
    <w:rsid w:val="00F75FAF"/>
    <w:rsid w:val="00F81372"/>
    <w:rsid w:val="00F92DC5"/>
    <w:rsid w:val="00FD3988"/>
    <w:rsid w:val="00FE4DCD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tagesspiegel.de/berlin/heisser-scheiss-berliner-bueros-von-zalando-werden-mit-abwasser-beheizt/27414438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wb.de/de/heizen-und-kuehlen-mit-abwasser.ph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MXtQ4cgu3V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7lTSj1sIg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wb.de/de/heizen-und-kuehlen-mit-abwasser.php" TargetMode="External"/><Relationship Id="rId22" Type="http://schemas.openxmlformats.org/officeDocument/2006/relationships/hyperlink" Target="https://www.biooekonomie-bw.de/fachbeitrag/aktuell/biostrom-aus-abwasse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AFYC7NJT7KP2-1905227610-1477061</_dlc_DocId>
    <_dlc_DocIdUrl xmlns="30f8d9ab-8048-4911-afe4-f0c444fa604b">
      <Url>https://eduversum.sharepoint.com/sites/Daten/_layouts/15/DocIdRedir.aspx?ID=AFYC7NJT7KP2-1905227610-1477061</Url>
      <Description>AFYC7NJT7KP2-1905227610-1477061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4F678F-F8C0-4364-9127-CAF3018FC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84E8A-CA20-4C59-AF77-BEF0ABD4896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3.xml><?xml version="1.0" encoding="utf-8"?>
<ds:datastoreItem xmlns:ds="http://schemas.openxmlformats.org/officeDocument/2006/customXml" ds:itemID="{7A4E8688-26E2-4383-AD2F-B550B14B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84860-CA33-4989-B83F-91640EABD2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2</cp:revision>
  <cp:lastPrinted>2020-12-09T08:23:00Z</cp:lastPrinted>
  <dcterms:created xsi:type="dcterms:W3CDTF">2022-01-03T11:31:00Z</dcterms:created>
  <dcterms:modified xsi:type="dcterms:W3CDTF">2022-01-03T11:31:00Z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65ae9a63-58c8-410f-bf18-b5f5f84b1b69</vt:lpwstr>
  </property>
</Properties>
</file>